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21477E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21477E">
        <w:rPr>
          <w:rFonts w:ascii="Verdana" w:hAnsi="Verdana" w:cs="Tahoma"/>
          <w:b/>
          <w:smallCaps/>
          <w:sz w:val="40"/>
        </w:rPr>
        <w:t>PLANO DE INTERVENÇÃO</w:t>
      </w:r>
    </w:p>
    <w:p w:rsidR="00F961D9" w:rsidRPr="0021477E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21477E">
        <w:rPr>
          <w:rFonts w:ascii="Verdana" w:hAnsi="Verdana" w:cs="Tahoma"/>
          <w:b/>
          <w:smallCaps/>
          <w:sz w:val="28"/>
        </w:rPr>
        <w:t xml:space="preserve">Medida </w:t>
      </w:r>
      <w:r w:rsidR="00F961D9" w:rsidRPr="0021477E">
        <w:rPr>
          <w:rFonts w:ascii="Verdana" w:hAnsi="Verdana" w:cs="Tahoma"/>
          <w:b/>
          <w:smallCaps/>
          <w:sz w:val="28"/>
        </w:rPr>
        <w:t>10 LEADER</w:t>
      </w:r>
    </w:p>
    <w:p w:rsidR="00682557" w:rsidRPr="0021477E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21477E">
        <w:rPr>
          <w:rFonts w:ascii="Verdana" w:hAnsi="Verdana" w:cs="Tahoma"/>
          <w:b/>
          <w:smallCaps/>
          <w:sz w:val="28"/>
        </w:rPr>
        <w:t>Operação 10.2.1.</w:t>
      </w:r>
      <w:r w:rsidR="009248A2" w:rsidRPr="0021477E">
        <w:rPr>
          <w:rFonts w:ascii="Verdana" w:hAnsi="Verdana" w:cs="Tahoma"/>
          <w:b/>
          <w:smallCaps/>
          <w:sz w:val="28"/>
        </w:rPr>
        <w:t>6</w:t>
      </w:r>
      <w:r w:rsidRPr="0021477E">
        <w:rPr>
          <w:rFonts w:ascii="Verdana" w:hAnsi="Verdana" w:cs="Tahoma"/>
          <w:b/>
          <w:smallCaps/>
          <w:sz w:val="28"/>
        </w:rPr>
        <w:t xml:space="preserve"> </w:t>
      </w:r>
      <w:r w:rsidR="0020461D" w:rsidRPr="0021477E">
        <w:rPr>
          <w:rFonts w:ascii="Verdana" w:hAnsi="Verdana" w:cs="Tahoma"/>
          <w:b/>
          <w:smallCaps/>
          <w:sz w:val="24"/>
        </w:rPr>
        <w:t>RENOVAÇÃO DE ALDEIAS</w:t>
      </w:r>
    </w:p>
    <w:p w:rsidR="00F23307" w:rsidRPr="0021477E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21477E" w:rsidTr="003F0099">
        <w:trPr>
          <w:jc w:val="center"/>
        </w:trPr>
        <w:tc>
          <w:tcPr>
            <w:tcW w:w="2055" w:type="dxa"/>
          </w:tcPr>
          <w:p w:rsidR="00FE3FC3" w:rsidRPr="0021477E" w:rsidRDefault="00FE3FC3" w:rsidP="003F0099">
            <w:pPr>
              <w:jc w:val="left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21477E">
              <w:rPr>
                <w:rFonts w:ascii="Verdana" w:hAnsi="Verdana" w:cs="Tahoma"/>
                <w:b/>
                <w:smallCaps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21477E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21477E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 w:rsidRPr="0021477E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21477E" w:rsidTr="003F0099">
        <w:trPr>
          <w:jc w:val="center"/>
        </w:trPr>
        <w:tc>
          <w:tcPr>
            <w:tcW w:w="2055" w:type="dxa"/>
          </w:tcPr>
          <w:p w:rsidR="00EF7147" w:rsidRPr="0021477E" w:rsidRDefault="00EF7147" w:rsidP="003F0099">
            <w:pPr>
              <w:jc w:val="left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21477E">
              <w:rPr>
                <w:rFonts w:ascii="Verdana" w:hAnsi="Verdana" w:cs="Tahoma"/>
                <w:b/>
                <w:smallCaps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21477E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21477E" w:rsidTr="003F0099">
        <w:trPr>
          <w:jc w:val="center"/>
        </w:trPr>
        <w:tc>
          <w:tcPr>
            <w:tcW w:w="2055" w:type="dxa"/>
          </w:tcPr>
          <w:p w:rsidR="00FE3FC3" w:rsidRPr="0021477E" w:rsidRDefault="00FE3FC3" w:rsidP="003F0099">
            <w:pPr>
              <w:jc w:val="left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21477E">
              <w:rPr>
                <w:rFonts w:ascii="Verdana" w:hAnsi="Verdana" w:cs="Tahoma"/>
                <w:b/>
                <w:smallCaps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21477E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21477E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1477E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1477E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1477E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1477E">
        <w:rPr>
          <w:rFonts w:ascii="Verdana" w:hAnsi="Verdana" w:cs="Arial"/>
          <w:sz w:val="22"/>
          <w:szCs w:val="22"/>
        </w:rPr>
        <w:t xml:space="preserve">Informar sobre o património objeto de intervenção </w:t>
      </w:r>
      <w:r w:rsidRPr="0020461D">
        <w:rPr>
          <w:rFonts w:ascii="Verdana" w:hAnsi="Verdana" w:cs="Arial"/>
          <w:sz w:val="22"/>
          <w:szCs w:val="22"/>
        </w:rPr>
        <w:t>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B61B2C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dinamização e promoção dos elementos patrimon</w:t>
      </w:r>
      <w:r w:rsidR="0021477E">
        <w:rPr>
          <w:rFonts w:ascii="Verdana" w:hAnsi="Verdana" w:cs="Arial"/>
          <w:sz w:val="22"/>
          <w:szCs w:val="22"/>
        </w:rPr>
        <w:t>iais no momento pós-intervenção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5A1E4F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B91136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91136" w:rsidRPr="00B91136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DA0092" w:rsidP="00F06FBC">
    <w:pPr>
      <w:pStyle w:val="Cabealho"/>
    </w:pPr>
    <w:r w:rsidRPr="00DA009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1712595</wp:posOffset>
          </wp:positionH>
          <wp:positionV relativeFrom="paragraph">
            <wp:posOffset>-241300</wp:posOffset>
          </wp:positionV>
          <wp:extent cx="1758950" cy="605790"/>
          <wp:effectExtent l="0" t="0" r="0" b="0"/>
          <wp:wrapSquare wrapText="bothSides"/>
          <wp:docPr id="3" name="Imagem 2" descr="LOGO C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E4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1477E"/>
    <w:rsid w:val="0025736E"/>
    <w:rsid w:val="00276D84"/>
    <w:rsid w:val="00297A26"/>
    <w:rsid w:val="00461362"/>
    <w:rsid w:val="0046376B"/>
    <w:rsid w:val="0055738D"/>
    <w:rsid w:val="005752BA"/>
    <w:rsid w:val="005A1E4F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1B2C"/>
    <w:rsid w:val="00B672DC"/>
    <w:rsid w:val="00B91136"/>
    <w:rsid w:val="00BB30F3"/>
    <w:rsid w:val="00BB54BA"/>
    <w:rsid w:val="00BF4F7D"/>
    <w:rsid w:val="00D94D24"/>
    <w:rsid w:val="00D96181"/>
    <w:rsid w:val="00DA0092"/>
    <w:rsid w:val="00DC4367"/>
    <w:rsid w:val="00DD22E9"/>
    <w:rsid w:val="00DD7B94"/>
    <w:rsid w:val="00E24EC0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794C-0E2D-4907-8D77-902242E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Augusta Pereira</cp:lastModifiedBy>
  <cp:revision>4</cp:revision>
  <cp:lastPrinted>2017-02-22T08:58:00Z</cp:lastPrinted>
  <dcterms:created xsi:type="dcterms:W3CDTF">2016-09-30T08:52:00Z</dcterms:created>
  <dcterms:modified xsi:type="dcterms:W3CDTF">2017-02-22T08:58:00Z</dcterms:modified>
</cp:coreProperties>
</file>