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1E12" w14:textId="77777777"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14:paraId="103D93A6" w14:textId="77777777"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14:paraId="25560B7E" w14:textId="77777777"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14:paraId="71039F7C" w14:textId="77777777"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14:paraId="76881F43" w14:textId="77777777" w:rsidTr="007A6145">
        <w:trPr>
          <w:jc w:val="center"/>
        </w:trPr>
        <w:tc>
          <w:tcPr>
            <w:tcW w:w="2055" w:type="dxa"/>
          </w:tcPr>
          <w:p w14:paraId="330A5986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2F193EBA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410BF989" w14:textId="77777777" w:rsidTr="007A6145">
        <w:trPr>
          <w:jc w:val="center"/>
        </w:trPr>
        <w:tc>
          <w:tcPr>
            <w:tcW w:w="2055" w:type="dxa"/>
          </w:tcPr>
          <w:p w14:paraId="5F24484C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0DF6684D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550E5E9B" w14:textId="77777777" w:rsidTr="007A6145">
        <w:trPr>
          <w:jc w:val="center"/>
        </w:trPr>
        <w:tc>
          <w:tcPr>
            <w:tcW w:w="2055" w:type="dxa"/>
          </w:tcPr>
          <w:p w14:paraId="0370D304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1A5BF68E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235042EB" w14:textId="77777777"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14:paraId="5923E658" w14:textId="77777777" w:rsidR="00F06FBC" w:rsidRPr="00BF4F7D" w:rsidRDefault="00F06FBC" w:rsidP="001D4D4F">
      <w:pPr>
        <w:pStyle w:val="Ttulo"/>
        <w:jc w:val="both"/>
      </w:pPr>
      <w:r w:rsidRPr="00BF4F7D">
        <w:t>Caracterização do Promotor - Evolução da Exploração</w:t>
      </w:r>
    </w:p>
    <w:p w14:paraId="5148A7EB" w14:textId="77777777" w:rsidR="00F06FBC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50382D0D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Caracterizar objetivamente a exploração no que refere às atividades agrícolas e pecuárias desenvolvidas.</w:t>
      </w:r>
    </w:p>
    <w:p w14:paraId="16252F4E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B94862C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38ACC10" w14:textId="7BEC20B8" w:rsidR="00F23307" w:rsidRPr="00BF4F7D" w:rsidRDefault="00F23307" w:rsidP="001D4D4F">
      <w:pPr>
        <w:pStyle w:val="Ttulo"/>
        <w:jc w:val="both"/>
      </w:pPr>
      <w:r w:rsidRPr="00BF4F7D">
        <w:t>Caracte</w:t>
      </w:r>
      <w:r w:rsidR="00C77156">
        <w:t xml:space="preserve">rização da Operação </w:t>
      </w:r>
    </w:p>
    <w:p w14:paraId="1EC33C7C" w14:textId="77777777" w:rsidR="00F23307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7E724760" w14:textId="77777777" w:rsidR="003937D9" w:rsidRPr="00BF4F7D" w:rsidRDefault="003937D9" w:rsidP="003937D9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Justificar a aquisição do trator ou tratores.</w:t>
      </w:r>
    </w:p>
    <w:p w14:paraId="2A0EBB7B" w14:textId="77777777" w:rsidR="001D4D4F" w:rsidRPr="001D4D4F" w:rsidRDefault="001D4D4F" w:rsidP="001D4D4F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14:paraId="443B23CC" w14:textId="77777777" w:rsidR="00832BF1" w:rsidRPr="00665755" w:rsidRDefault="00832BF1" w:rsidP="001D4D4F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sectPr w:rsidR="00832BF1" w:rsidRPr="00665755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DA3A" w14:textId="77777777" w:rsidR="0080052E" w:rsidRDefault="0080052E" w:rsidP="00F06FBC">
      <w:pPr>
        <w:spacing w:before="0" w:after="0"/>
      </w:pPr>
      <w:r>
        <w:separator/>
      </w:r>
    </w:p>
  </w:endnote>
  <w:endnote w:type="continuationSeparator" w:id="0">
    <w:p w14:paraId="3B9ADBA9" w14:textId="77777777" w:rsidR="0080052E" w:rsidRDefault="0080052E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8BC6" w14:textId="7DF633CB"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7865A" wp14:editId="73F9EBE2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C63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3937D9">
      <w:rPr>
        <w:rFonts w:ascii="Verdana" w:hAnsi="Verdana"/>
        <w:noProof/>
      </w:rPr>
      <w:t>1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3937D9" w:rsidRPr="003937D9">
        <w:rPr>
          <w:rFonts w:ascii="Verdana" w:hAnsi="Verdana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1B49" w14:textId="77777777" w:rsidR="0080052E" w:rsidRDefault="0080052E" w:rsidP="00F06FBC">
      <w:pPr>
        <w:spacing w:before="0" w:after="0"/>
      </w:pPr>
      <w:r>
        <w:separator/>
      </w:r>
    </w:p>
  </w:footnote>
  <w:footnote w:type="continuationSeparator" w:id="0">
    <w:p w14:paraId="4EFBCDC4" w14:textId="77777777" w:rsidR="0080052E" w:rsidRDefault="0080052E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6264" w14:textId="64A756CD" w:rsidR="00F06FBC" w:rsidRPr="00F06FBC" w:rsidRDefault="00CC18AF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BAEEDEF" wp14:editId="695B9BC1">
          <wp:simplePos x="0" y="0"/>
          <wp:positionH relativeFrom="column">
            <wp:posOffset>-658716</wp:posOffset>
          </wp:positionH>
          <wp:positionV relativeFrom="paragraph">
            <wp:posOffset>33627</wp:posOffset>
          </wp:positionV>
          <wp:extent cx="1772920" cy="492760"/>
          <wp:effectExtent l="0" t="0" r="0" b="2540"/>
          <wp:wrapTopAndBottom/>
          <wp:docPr id="627612324" name="Imagem 1" descr="Uma imagem com texto, Tipo de letra, Gráficos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612324" name="Imagem 1" descr="Uma imagem com texto, Tipo de letra, Gráficos, círcul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92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C994BB2" wp14:editId="7D0937FB">
          <wp:simplePos x="0" y="0"/>
          <wp:positionH relativeFrom="column">
            <wp:posOffset>1278807</wp:posOffset>
          </wp:positionH>
          <wp:positionV relativeFrom="paragraph">
            <wp:posOffset>2208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49F69EE" wp14:editId="069F3AEC">
          <wp:simplePos x="0" y="0"/>
          <wp:positionH relativeFrom="column">
            <wp:posOffset>3733966</wp:posOffset>
          </wp:positionH>
          <wp:positionV relativeFrom="paragraph">
            <wp:posOffset>-57150</wp:posOffset>
          </wp:positionV>
          <wp:extent cx="2133600" cy="62865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B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E3C4D" wp14:editId="498C3015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BDE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602616654">
    <w:abstractNumId w:val="2"/>
  </w:num>
  <w:num w:numId="2" w16cid:durableId="442505127">
    <w:abstractNumId w:val="2"/>
  </w:num>
  <w:num w:numId="3" w16cid:durableId="1910772600">
    <w:abstractNumId w:val="2"/>
  </w:num>
  <w:num w:numId="4" w16cid:durableId="124280607">
    <w:abstractNumId w:val="2"/>
  </w:num>
  <w:num w:numId="5" w16cid:durableId="1525749851">
    <w:abstractNumId w:val="2"/>
  </w:num>
  <w:num w:numId="6" w16cid:durableId="2140873177">
    <w:abstractNumId w:val="2"/>
  </w:num>
  <w:num w:numId="7" w16cid:durableId="296567690">
    <w:abstractNumId w:val="2"/>
  </w:num>
  <w:num w:numId="8" w16cid:durableId="1394353449">
    <w:abstractNumId w:val="2"/>
  </w:num>
  <w:num w:numId="9" w16cid:durableId="918903624">
    <w:abstractNumId w:val="0"/>
  </w:num>
  <w:num w:numId="10" w16cid:durableId="221402839">
    <w:abstractNumId w:val="0"/>
  </w:num>
  <w:num w:numId="11" w16cid:durableId="1925339565">
    <w:abstractNumId w:val="1"/>
  </w:num>
  <w:num w:numId="12" w16cid:durableId="1007052627">
    <w:abstractNumId w:val="1"/>
  </w:num>
  <w:num w:numId="13" w16cid:durableId="1085808416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0F330F"/>
    <w:rsid w:val="001200B9"/>
    <w:rsid w:val="001A2922"/>
    <w:rsid w:val="001D4D4F"/>
    <w:rsid w:val="00217D99"/>
    <w:rsid w:val="0025736E"/>
    <w:rsid w:val="00285A9F"/>
    <w:rsid w:val="00370A7C"/>
    <w:rsid w:val="003937D9"/>
    <w:rsid w:val="00395680"/>
    <w:rsid w:val="003C1652"/>
    <w:rsid w:val="003C401C"/>
    <w:rsid w:val="004018AF"/>
    <w:rsid w:val="00477C5C"/>
    <w:rsid w:val="00481CD9"/>
    <w:rsid w:val="004B5C37"/>
    <w:rsid w:val="004C6670"/>
    <w:rsid w:val="004F04AD"/>
    <w:rsid w:val="004F27E1"/>
    <w:rsid w:val="004F4645"/>
    <w:rsid w:val="0055738D"/>
    <w:rsid w:val="005752BA"/>
    <w:rsid w:val="005B42E7"/>
    <w:rsid w:val="005E2C03"/>
    <w:rsid w:val="0061341E"/>
    <w:rsid w:val="00623C6D"/>
    <w:rsid w:val="00665755"/>
    <w:rsid w:val="00684173"/>
    <w:rsid w:val="00687A08"/>
    <w:rsid w:val="006D34DB"/>
    <w:rsid w:val="007A6145"/>
    <w:rsid w:val="0080052E"/>
    <w:rsid w:val="00832BF1"/>
    <w:rsid w:val="008635A8"/>
    <w:rsid w:val="008844E1"/>
    <w:rsid w:val="008954B6"/>
    <w:rsid w:val="008F606C"/>
    <w:rsid w:val="00924FD3"/>
    <w:rsid w:val="0093268E"/>
    <w:rsid w:val="00986629"/>
    <w:rsid w:val="00992656"/>
    <w:rsid w:val="009A1258"/>
    <w:rsid w:val="00A745DF"/>
    <w:rsid w:val="00A75C6A"/>
    <w:rsid w:val="00A76E12"/>
    <w:rsid w:val="00AD3D9C"/>
    <w:rsid w:val="00AE75EC"/>
    <w:rsid w:val="00B012CF"/>
    <w:rsid w:val="00B50BAD"/>
    <w:rsid w:val="00B972E1"/>
    <w:rsid w:val="00BB54BA"/>
    <w:rsid w:val="00BF4F7D"/>
    <w:rsid w:val="00C04E5F"/>
    <w:rsid w:val="00C456C0"/>
    <w:rsid w:val="00C77156"/>
    <w:rsid w:val="00CA3182"/>
    <w:rsid w:val="00CC18AF"/>
    <w:rsid w:val="00CD4E74"/>
    <w:rsid w:val="00D20A88"/>
    <w:rsid w:val="00D271BA"/>
    <w:rsid w:val="00DA4ABB"/>
    <w:rsid w:val="00DB2E90"/>
    <w:rsid w:val="00DB4AF4"/>
    <w:rsid w:val="00DC613E"/>
    <w:rsid w:val="00DD22E9"/>
    <w:rsid w:val="00DD7B94"/>
    <w:rsid w:val="00E7765D"/>
    <w:rsid w:val="00E84BA3"/>
    <w:rsid w:val="00E87D83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D67AC"/>
  <w15:docId w15:val="{8559F021-7245-48A1-B8FB-5824CDB0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629D7-F0B3-4CD6-9A65-BBB074E3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Nexus</cp:lastModifiedBy>
  <cp:revision>2</cp:revision>
  <cp:lastPrinted>2023-05-30T15:36:00Z</cp:lastPrinted>
  <dcterms:created xsi:type="dcterms:W3CDTF">2023-05-30T15:36:00Z</dcterms:created>
  <dcterms:modified xsi:type="dcterms:W3CDTF">2023-05-30T15:36:00Z</dcterms:modified>
</cp:coreProperties>
</file>